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4252"/>
          <w:tab w:val="right" w:leader="none" w:pos="8504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-400049</wp:posOffset>
            </wp:positionH>
            <wp:positionV relativeFrom="paragraph">
              <wp:posOffset>0</wp:posOffset>
            </wp:positionV>
            <wp:extent cx="957263" cy="957263"/>
            <wp:effectExtent b="0" l="0" r="0" t="0"/>
            <wp:wrapNone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7263" cy="9572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4798385</wp:posOffset>
            </wp:positionH>
            <wp:positionV relativeFrom="paragraph">
              <wp:posOffset>138113</wp:posOffset>
            </wp:positionV>
            <wp:extent cx="962025" cy="687161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6871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285.0" w:type="dxa"/>
        <w:jc w:val="left"/>
        <w:tblLayout w:type="fixed"/>
        <w:tblLook w:val="0000"/>
      </w:tblPr>
      <w:tblGrid>
        <w:gridCol w:w="765"/>
        <w:gridCol w:w="8520"/>
        <w:tblGridChange w:id="0">
          <w:tblGrid>
            <w:gridCol w:w="765"/>
            <w:gridCol w:w="8520"/>
          </w:tblGrid>
        </w:tblGridChange>
      </w:tblGrid>
      <w:tr>
        <w:trPr>
          <w:cantSplit w:val="0"/>
          <w:trHeight w:val="2001.1718749999998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heading=h.q2a0n7y5usv6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spacing w:after="0" w:line="240" w:lineRule="auto"/>
              <w:ind w:right="902"/>
              <w:rPr>
                <w:rFonts w:ascii="Cambria" w:cs="Cambria" w:eastAsia="Cambria" w:hAnsi="Cambria"/>
                <w:b w:val="1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keepNext w:val="1"/>
              <w:widowControl w:val="0"/>
              <w:spacing w:after="0" w:line="240" w:lineRule="auto"/>
              <w:ind w:left="-425.19685039370086" w:hanging="42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CENTRO UNIVERSITÁRIO FIS - UNIFIS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after="0" w:line="240" w:lineRule="auto"/>
              <w:ind w:left="-425.19685039370086" w:right="902" w:hanging="42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COMITÊ DE ÉTICA EM PESQUISA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after="0" w:line="240" w:lineRule="auto"/>
              <w:ind w:left="-425.19685039370086" w:right="902" w:hanging="42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R. João Luiz de Melo, 2110 - Tancredo Neves, Serra Talhada - PE, CEP: 56909-205.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line="240" w:lineRule="auto"/>
              <w:ind w:left="-425.19685039370086" w:right="902" w:hanging="42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Fone: (87) 3831-1472/ramais: Secretaria, 249; Coordenação, 250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widowControl w:val="0"/>
              <w:spacing w:after="0" w:line="240" w:lineRule="auto"/>
              <w:ind w:left="-425.19685039370086" w:right="902" w:hanging="420"/>
              <w:jc w:val="center"/>
              <w:rPr>
                <w:rFonts w:ascii="Cambria" w:cs="Cambria" w:eastAsia="Cambria" w:hAnsi="Cambria"/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e-mail: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cep@fis.edu.br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ee0000"/>
          <w:sz w:val="24"/>
          <w:szCs w:val="24"/>
          <w:u w:val="single"/>
          <w:rtl w:val="0"/>
        </w:rPr>
        <w:t xml:space="preserve">(Pesquisador: preencha os campos abaixo; antes de submeter ao CEP retire/substitua tudo que estiver em vermelho. Favor ajustar também o conteúdo do cabeçalho e rodapé)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TERMO DE COMPROMISSO PARA UTILIZAÇÃO DE DADOS (TCUD)</w:t>
      </w:r>
    </w:p>
    <w:p w:rsidR="00000000" w:rsidDel="00000000" w:rsidP="00000000" w:rsidRDefault="00000000" w:rsidRPr="00000000" w14:paraId="0000000C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firstLine="113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pesquisadores do projeto de pesquisa intitulado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“(colocar o mesmo informado na Plataforma Brasil)"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comprometem-se a preservar a privacidade dos dados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(informar que tipo de dados)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concordam e assumem a responsabilidade de que estas informações serão utilizadas única e exclusivamente para execução do presente projeto, bem como se responsabilizam pela ação e função dos demais membros do grupo de pesquisa listados abaixo. Comprometem-se, ainda, a fazer a divulgação das informações coletadas somente de forma anônima e que a coleta de dados da pesquisa somente será iniciada após aprovação do sistema CEP/CONEP.</w:t>
      </w:r>
    </w:p>
    <w:p w:rsidR="00000000" w:rsidDel="00000000" w:rsidP="00000000" w:rsidRDefault="00000000" w:rsidRPr="00000000" w14:paraId="00000010">
      <w:pPr>
        <w:spacing w:after="0" w:lineRule="auto"/>
        <w:ind w:firstLine="1134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Salientamos, outrossim, estarmos cientes dos preceitos éticos da pesquisa, pautados na Resolução 466/12, 510/2016 e das suas correlatas do Conselho Nacional de Saúde e das leis nº 13. 709/18 (Lei Geral de Proteção de Dados) e 14.874/24 (Sistema Nacional de Ética em Pesquisa com Seres Humanos)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spacing w:after="0" w:lineRule="auto"/>
        <w:ind w:firstLine="1134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Rule="auto"/>
        <w:ind w:firstLine="1134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center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Local,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dia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de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mês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4"/>
          <w:szCs w:val="24"/>
          <w:rtl w:val="0"/>
        </w:rPr>
        <w:t xml:space="preserve">ano</w:t>
      </w:r>
    </w:p>
    <w:p w:rsidR="00000000" w:rsidDel="00000000" w:rsidP="00000000" w:rsidRDefault="00000000" w:rsidRPr="00000000" w14:paraId="00000015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IDENTIFICAÇÃO DOS MEMBROS DO GRUPO DE PESQUISA</w:t>
      </w:r>
    </w:p>
    <w:p w:rsidR="00000000" w:rsidDel="00000000" w:rsidP="00000000" w:rsidRDefault="00000000" w:rsidRPr="00000000" w14:paraId="00000018">
      <w:pPr>
        <w:spacing w:after="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2"/>
        <w:tblGridChange w:id="0">
          <w:tblGrid>
            <w:gridCol w:w="906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Nome completo (sem abreviação)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widowControl w:val="0"/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________________________________________________________</w:t>
      </w:r>
    </w:p>
    <w:p w:rsidR="00000000" w:rsidDel="00000000" w:rsidP="00000000" w:rsidRDefault="00000000" w:rsidRPr="00000000" w14:paraId="00000022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(Assinatura física ou digital do Pesquisador Responsável)</w:t>
      </w:r>
    </w:p>
    <w:p w:rsidR="00000000" w:rsidDel="00000000" w:rsidP="00000000" w:rsidRDefault="00000000" w:rsidRPr="00000000" w14:paraId="00000023">
      <w:pPr>
        <w:spacing w:after="0" w:lineRule="auto"/>
        <w:ind w:firstLine="1134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firstLine="113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ff0000"/>
          <w:sz w:val="24"/>
          <w:szCs w:val="24"/>
          <w:rtl w:val="0"/>
        </w:rPr>
        <w:t xml:space="preserve">Imprima este documento, assine( assinatura física ou digital), digitalize, salve este documento com o nome “TERMO_DE_COMPROMISSO_ PARA _UTILIZACAO_ DE_ DADOS ” e anexe na Plataforma Brasil.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color w:val="11111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09" w:top="709" w:left="1560" w:right="127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ambria"/>
  <w:font w:name="Arial"/>
  <w:font w:name="Liberation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921436"/>
    <w:rPr>
      <w:rFonts w:ascii="Tahoma" w:cs="Tahoma" w:hAnsi="Tahoma"/>
      <w:sz w:val="16"/>
      <w:szCs w:val="16"/>
    </w:rPr>
  </w:style>
  <w:style w:type="character" w:styleId="Ttulo3Char" w:customStyle="1">
    <w:name w:val="Título 3 Char"/>
    <w:basedOn w:val="Fontepargpadro"/>
    <w:link w:val="Ttulo3"/>
    <w:uiPriority w:val="9"/>
    <w:qFormat w:val="1"/>
    <w:rsid w:val="00747018"/>
    <w:rPr>
      <w:rFonts w:ascii="Times New Roman" w:cs="Times New Roman" w:eastAsia="Times New Roman" w:hAnsi="Times New Roman"/>
      <w:b w:val="1"/>
      <w:bCs w:val="1"/>
      <w:sz w:val="27"/>
      <w:szCs w:val="27"/>
      <w:lang w:eastAsia="pt-BR"/>
    </w:rPr>
  </w:style>
  <w:style w:type="character" w:styleId="gd" w:customStyle="1">
    <w:name w:val="gd"/>
    <w:basedOn w:val="Fontepargpadro"/>
    <w:qFormat w:val="1"/>
    <w:rsid w:val="00747018"/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Arial"/>
      <w:lang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sid w:val="00921436"/>
    <w:pPr>
      <w:spacing w:after="0" w:line="240" w:lineRule="auto"/>
    </w:pPr>
    <w:rPr>
      <w:rFonts w:ascii="Tahoma" w:cs="Tahoma" w:hAnsi="Tahoma"/>
      <w:sz w:val="16"/>
      <w:szCs w:val="16"/>
    </w:rPr>
  </w:style>
  <w:style w:type="table" w:styleId="Tabelacomgrade">
    <w:name w:val="Table Grid"/>
    <w:basedOn w:val="Tabelanormal"/>
    <w:rsid w:val="001C70FE"/>
    <w:rPr>
      <w:sz w:val="20"/>
      <w:szCs w:val="20"/>
      <w:lang w:eastAsia="pt-B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3874"/>
    <w:pPr>
      <w:suppressAutoHyphens w:val="0"/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AxnoRBowfwtUuFEI4zV7zKZuPg==">CgMxLjAyDmgucTJhMG43eTV1c3Y2OAByITFtQWJHNTFQYlAtc3EwbFc3dkJac2ZHekxVUi1vSExnNA==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2025-07-23T19:17:00Z</dcterms:created>
  <dc:creator>Unifac</dc:creator>
</cp:coreProperties>
</file>