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0"/>
        </w:rPr>
        <w:t xml:space="preserve">Pesquisador(a): preencha os campos abaixo (digitar, não preencher a mão); antes de submeter ao CEP retire/substitua tudo que estiver em vermelho e certifique-se que a paginação segue o formato  “1/ 3”, 2 / 3”, etc. </w:t>
      </w:r>
    </w:p>
    <w:p w:rsidR="00000000" w:rsidDel="00000000" w:rsidP="00000000" w:rsidRDefault="00000000" w:rsidRPr="00000000" w14:paraId="00000005">
      <w:pP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TERMO DE AUTORIZAÇÃO E EXISTÊNCIA DE INFRAESTRUTURA</w:t>
      </w:r>
    </w:p>
    <w:p w:rsidR="00000000" w:rsidDel="00000000" w:rsidP="00000000" w:rsidRDefault="00000000" w:rsidRPr="00000000" w14:paraId="00000007">
      <w:pP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20" w:line="240" w:lineRule="auto"/>
        <w:ind w:firstLine="1134"/>
        <w:jc w:val="both"/>
        <w:rPr>
          <w:rFonts w:ascii="Times New Roman" w:cs="Times New Roman" w:eastAsia="Times New Roman" w:hAnsi="Times New Roman"/>
          <w:color w:val="943634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Eu,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ee0000"/>
          <w:sz w:val="24"/>
          <w:szCs w:val="24"/>
          <w:rtl w:val="0"/>
        </w:rPr>
        <w:t xml:space="preserve">[nome completo do responsável pela instituição/organização]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ee0000"/>
          <w:sz w:val="24"/>
          <w:szCs w:val="24"/>
          <w:rtl w:val="0"/>
        </w:rPr>
        <w:t xml:space="preserve">[cargo ocupado pelo responsável na instituição/organização]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da</w:t>
      </w:r>
      <w:r w:rsidDel="00000000" w:rsidR="00000000" w:rsidRPr="00000000">
        <w:rPr>
          <w:rFonts w:ascii="Times New Roman" w:cs="Times New Roman" w:eastAsia="Times New Roman" w:hAnsi="Times New Roman"/>
          <w:color w:val="943634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ee0000"/>
          <w:sz w:val="24"/>
          <w:szCs w:val="24"/>
          <w:rtl w:val="0"/>
        </w:rPr>
        <w:t xml:space="preserve">[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ee0000"/>
          <w:sz w:val="24"/>
          <w:szCs w:val="24"/>
          <w:rtl w:val="0"/>
        </w:rPr>
        <w:t xml:space="preserve">nome da instituição/organização onde a sua pesquisa será aplicada]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, autorizo a realização do projeto intitulado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</w:t>
      </w:r>
      <w:r w:rsidDel="00000000" w:rsidR="00000000" w:rsidRPr="00000000">
        <w:rPr>
          <w:rFonts w:ascii="Times New Roman" w:cs="Times New Roman" w:eastAsia="Times New Roman" w:hAnsi="Times New Roman"/>
          <w:color w:val="ee0000"/>
          <w:sz w:val="24"/>
          <w:szCs w:val="24"/>
          <w:rtl w:val="0"/>
        </w:rPr>
        <w:t xml:space="preserve">Título da pesquisa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ee0000"/>
          <w:sz w:val="24"/>
          <w:szCs w:val="24"/>
          <w:rtl w:val="0"/>
        </w:rPr>
        <w:t xml:space="preserve">[o qual deve ser igual ao registrado na Plataforma]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” pelos pesquisadores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ee0000"/>
          <w:sz w:val="24"/>
          <w:szCs w:val="24"/>
          <w:rtl w:val="0"/>
        </w:rPr>
        <w:t xml:space="preserve">[apresentar os nomes de todos os pesquisadores envolvidos com o projeto]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que envolverá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ee0000"/>
          <w:sz w:val="24"/>
          <w:szCs w:val="24"/>
          <w:rtl w:val="0"/>
        </w:rPr>
        <w:t xml:space="preserve">[descrever os objetivos/métodos e procedimentos a serem realizados na aplicação da pesquisa com os participantes, a exemplo, realização de entrevistas, questionários, testes sensoriais]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e será iniciado após a aprovação pelo Comitê de Ética em Pesquisa do Centro Universitário FIS - UniFIS (CEP/UniFIS).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="240" w:lineRule="auto"/>
        <w:ind w:firstLine="113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Estamos cientes de seu compromisso no resguardo da segurança e bem-estar dos participantes da pesquisa, dispondo de infraestrutura necessária para desenvolvê-la em conformidade às diretrizes e normas éticas. Ademais, ratifico que não haverá quaisquer implicações negativas aos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ee0000"/>
          <w:sz w:val="24"/>
          <w:szCs w:val="24"/>
          <w:rtl w:val="0"/>
        </w:rPr>
        <w:t xml:space="preserve">[apresentar o público que participará da pesquisa, a exemplo, professores, alunos, diretores]</w:t>
      </w:r>
      <w:r w:rsidDel="00000000" w:rsidR="00000000" w:rsidRPr="00000000">
        <w:rPr>
          <w:rFonts w:ascii="Times New Roman" w:cs="Times New Roman" w:eastAsia="Times New Roman" w:hAnsi="Times New Roman"/>
          <w:color w:val="943634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que não desejarem ou desistirem de participar do projeto.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="240" w:lineRule="auto"/>
        <w:ind w:firstLine="113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Declaro, outrossim, na condição de representante desta Instituição, conhecer e cumprir as orientações e determinações fixadas na Lei 14874 de 2024 e nas Resoluções 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os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466, de 12 de dezembro de 2012, e 510, de 07 de abril de 2016,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ee0000"/>
          <w:sz w:val="24"/>
          <w:szCs w:val="24"/>
          <w:rtl w:val="0"/>
        </w:rPr>
        <w:t xml:space="preserve">[a menção à Resolução nº 510/16 deve ser mantida somente quando nas pesquisas relacionadas às áreas de Ciências Humanas e Sociais]</w:t>
      </w:r>
      <w:r w:rsidDel="00000000" w:rsidR="00000000" w:rsidRPr="00000000">
        <w:rPr>
          <w:rFonts w:ascii="Times New Roman" w:cs="Times New Roman" w:eastAsia="Times New Roman" w:hAnsi="Times New Roman"/>
          <w:color w:val="ee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 Norma Operacional n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superscript"/>
          <w:rtl w:val="0"/>
        </w:rPr>
        <w:t xml:space="preserve">o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001/2013, pelo CNS.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ind w:firstLine="1134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ind w:firstLine="1134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ee0000"/>
          <w:sz w:val="24"/>
          <w:szCs w:val="24"/>
          <w:rtl w:val="0"/>
        </w:rPr>
        <w:t xml:space="preserve">Local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ee0000"/>
          <w:sz w:val="24"/>
          <w:szCs w:val="24"/>
          <w:rtl w:val="0"/>
        </w:rPr>
        <w:t xml:space="preserve">dia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ee0000"/>
          <w:sz w:val="24"/>
          <w:szCs w:val="24"/>
          <w:rtl w:val="0"/>
        </w:rPr>
        <w:t xml:space="preserve">mês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ee0000"/>
          <w:sz w:val="24"/>
          <w:szCs w:val="24"/>
          <w:rtl w:val="0"/>
        </w:rPr>
        <w:t xml:space="preserve">ano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[Assinatura e função do(a) dirigente institucional ou pessoa por ele(a) delegada]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  <w:rtl w:val="0"/>
        </w:rPr>
        <w:t xml:space="preserve">(com carimbo ou assinatura digital)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Times New Roman" w:cs="Times New Roman" w:eastAsia="Times New Roman" w:hAnsi="Times New Roman"/>
          <w:i w:val="1"/>
          <w:color w:val="ee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ee0000"/>
          <w:sz w:val="24"/>
          <w:szCs w:val="24"/>
          <w:rtl w:val="0"/>
        </w:rPr>
        <w:t xml:space="preserve">Imprima este documento, assine( assinatura física ou digital), digitalize, salve este documento com o nome “TERMO_DE AUTORIZACAO_E_INFRAESTRUTURA” e anexe na Plataforma Brasil.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color w:val="ee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ee0000"/>
          <w:sz w:val="24"/>
          <w:szCs w:val="24"/>
          <w:rtl w:val="0"/>
        </w:rPr>
        <w:t xml:space="preserve">[RODAPÉ: inserir o endereço, telefone e e-mails para contato com a instituição]</w:t>
      </w:r>
    </w:p>
    <w:sectPr>
      <w:headerReference r:id="rId7" w:type="default"/>
      <w:pgSz w:h="16838" w:w="11906" w:orient="portrait"/>
      <w:pgMar w:bottom="1134" w:top="1701" w:left="1701" w:right="1134" w:header="709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  <w:font w:name="Liberation San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Times New Roman" w:cs="Times New Roman" w:eastAsia="Times New Roman" w:hAnsi="Times New Roman"/>
        <w:color w:val="ee0000"/>
        <w:sz w:val="24"/>
        <w:szCs w:val="24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-561021</wp:posOffset>
          </wp:positionH>
          <wp:positionV relativeFrom="paragraph">
            <wp:posOffset>20003</wp:posOffset>
          </wp:positionV>
          <wp:extent cx="980122" cy="980123"/>
          <wp:effectExtent b="0" l="0" r="0" t="0"/>
          <wp:wrapNone/>
          <wp:docPr id="25349647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0122" cy="980123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4791075</wp:posOffset>
          </wp:positionH>
          <wp:positionV relativeFrom="paragraph">
            <wp:posOffset>161925</wp:posOffset>
          </wp:positionV>
          <wp:extent cx="1026638" cy="731202"/>
          <wp:effectExtent b="0" l="0" r="0" t="0"/>
          <wp:wrapNone/>
          <wp:docPr id="25349647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26638" cy="731202"/>
                  </a:xfrm>
                  <a:prstGeom prst="rect"/>
                  <a:ln/>
                </pic:spPr>
              </pic:pic>
            </a:graphicData>
          </a:graphic>
        </wp:anchor>
      </w:drawing>
    </w:r>
  </w:p>
  <w:tbl>
    <w:tblPr>
      <w:tblStyle w:val="Table1"/>
      <w:tblW w:w="10391.0" w:type="dxa"/>
      <w:jc w:val="left"/>
      <w:tblLayout w:type="fixed"/>
      <w:tblLook w:val="0000"/>
    </w:tblPr>
    <w:tblGrid>
      <w:gridCol w:w="10155"/>
      <w:gridCol w:w="236"/>
      <w:tblGridChange w:id="0">
        <w:tblGrid>
          <w:gridCol w:w="10155"/>
          <w:gridCol w:w="236"/>
        </w:tblGrid>
      </w:tblGridChange>
    </w:tblGrid>
    <w:tr>
      <w:trPr>
        <w:cantSplit w:val="0"/>
        <w:tblHeader w:val="0"/>
      </w:trPr>
      <w:tc>
        <w:tcPr>
          <w:shd w:fill="auto" w:val="clear"/>
          <w:vAlign w:val="center"/>
        </w:tcPr>
        <w:p w:rsidR="00000000" w:rsidDel="00000000" w:rsidP="00000000" w:rsidRDefault="00000000" w:rsidRPr="00000000" w14:paraId="00000016">
          <w:pPr>
            <w:tabs>
              <w:tab w:val="center" w:leader="none" w:pos="4252"/>
              <w:tab w:val="right" w:leader="none" w:pos="8504"/>
            </w:tabs>
            <w:spacing w:after="0" w:line="240" w:lineRule="auto"/>
            <w:rPr>
              <w:rFonts w:ascii="Times New Roman" w:cs="Times New Roman" w:eastAsia="Times New Roman" w:hAnsi="Times New Roman"/>
              <w:sz w:val="24"/>
              <w:szCs w:val="24"/>
            </w:rPr>
          </w:pPr>
          <w:r w:rsidDel="00000000" w:rsidR="00000000" w:rsidRPr="00000000">
            <w:rPr>
              <w:rtl w:val="0"/>
            </w:rPr>
          </w:r>
        </w:p>
        <w:tbl>
          <w:tblPr>
            <w:tblStyle w:val="Table2"/>
            <w:tblW w:w="9645.0" w:type="dxa"/>
            <w:jc w:val="left"/>
            <w:tblLayout w:type="fixed"/>
            <w:tblLook w:val="0400"/>
          </w:tblPr>
          <w:tblGrid>
            <w:gridCol w:w="834.0000000000002"/>
            <w:gridCol w:w="8811"/>
            <w:tblGridChange w:id="0">
              <w:tblGrid>
                <w:gridCol w:w="834.0000000000002"/>
                <w:gridCol w:w="8811"/>
              </w:tblGrid>
            </w:tblGridChange>
          </w:tblGrid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17">
                <w:pPr>
                  <w:widowControl w:val="0"/>
                  <w:spacing w:after="0" w:line="240" w:lineRule="auto"/>
                  <w:ind w:right="902"/>
                  <w:rPr>
                    <w:rFonts w:ascii="Times New Roman" w:cs="Times New Roman" w:eastAsia="Times New Roman" w:hAnsi="Times New Roman"/>
                    <w:b w:val="1"/>
                    <w:color w:val="000000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018">
                <w:pPr>
                  <w:keepNext w:val="1"/>
                  <w:widowControl w:val="0"/>
                  <w:spacing w:after="0" w:line="240" w:lineRule="auto"/>
                  <w:ind w:left="-850.3937007874017" w:right="2277.0472440944886" w:firstLine="0"/>
                  <w:jc w:val="center"/>
                  <w:rPr>
                    <w:rFonts w:ascii="Times New Roman" w:cs="Times New Roman" w:eastAsia="Times New Roman" w:hAnsi="Times New Roman"/>
                    <w:b w:val="1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4"/>
                    <w:szCs w:val="24"/>
                    <w:rtl w:val="0"/>
                  </w:rPr>
                  <w:t xml:space="preserve">                      CENTRO UNIVERSITÁRIO FIS - UNIFIS</w:t>
                </w:r>
              </w:p>
              <w:p w:rsidR="00000000" w:rsidDel="00000000" w:rsidP="00000000" w:rsidRDefault="00000000" w:rsidRPr="00000000" w14:paraId="00000019">
                <w:pPr>
                  <w:widowControl w:val="0"/>
                  <w:spacing w:after="0" w:line="240" w:lineRule="auto"/>
                  <w:ind w:left="-850.3937007874017" w:right="2277.0472440944886" w:firstLine="0"/>
                  <w:jc w:val="center"/>
                  <w:rPr>
                    <w:rFonts w:ascii="Times New Roman" w:cs="Times New Roman" w:eastAsia="Times New Roman" w:hAnsi="Times New Roman"/>
                    <w:b w:val="1"/>
                    <w:color w:val="000000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color w:val="000000"/>
                    <w:sz w:val="24"/>
                    <w:szCs w:val="24"/>
                    <w:rtl w:val="0"/>
                  </w:rPr>
                  <w:t xml:space="preserve">COMITÊ DE ÉTICA EM PESQUISA</w:t>
                </w:r>
              </w:p>
              <w:p w:rsidR="00000000" w:rsidDel="00000000" w:rsidP="00000000" w:rsidRDefault="00000000" w:rsidRPr="00000000" w14:paraId="0000001A">
                <w:pPr>
                  <w:widowControl w:val="0"/>
                  <w:spacing w:after="0" w:line="240" w:lineRule="auto"/>
                  <w:ind w:left="-850.3937007874017" w:right="2277.0472440944886" w:firstLine="0"/>
                  <w:jc w:val="center"/>
                  <w:rPr>
                    <w:rFonts w:ascii="Times New Roman" w:cs="Times New Roman" w:eastAsia="Times New Roman" w:hAnsi="Times New Roman"/>
                    <w:b w:val="1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sz w:val="24"/>
                    <w:szCs w:val="24"/>
                    <w:rtl w:val="0"/>
                  </w:rPr>
                  <w:t xml:space="preserve">     R. João Luiz de Melo, 2110 - Tancredo Neves, Serra Talhada - PE, CEP: 56909-205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color w:val="000000"/>
                    <w:sz w:val="24"/>
                    <w:szCs w:val="24"/>
                    <w:rtl w:val="0"/>
                  </w:rPr>
                  <w:t xml:space="preserve">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B">
                <w:pPr>
                  <w:widowControl w:val="0"/>
                  <w:spacing w:after="0" w:line="240" w:lineRule="auto"/>
                  <w:ind w:left="-850.3937007874017" w:right="2277.0472440944886" w:firstLine="0"/>
                  <w:jc w:val="center"/>
                  <w:rPr>
                    <w:rFonts w:ascii="Times New Roman" w:cs="Times New Roman" w:eastAsia="Times New Roman" w:hAnsi="Times New Roman"/>
                    <w:b w:val="1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i w:val="1"/>
                    <w:sz w:val="24"/>
                    <w:szCs w:val="24"/>
                    <w:rtl w:val="0"/>
                  </w:rPr>
                  <w:t xml:space="preserve">Fone: (87) 3831-1472/ramais: Secretaria, 249; Coordenação, 250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C">
                <w:pPr>
                  <w:widowControl w:val="0"/>
                  <w:spacing w:after="0" w:line="240" w:lineRule="auto"/>
                  <w:ind w:left="-850.3937007874017" w:right="2277.0472440944886" w:firstLine="0"/>
                  <w:jc w:val="center"/>
                  <w:rPr>
                    <w:rFonts w:ascii="Times New Roman" w:cs="Times New Roman" w:eastAsia="Times New Roman" w:hAnsi="Times New Roman"/>
                    <w:b w:val="1"/>
                    <w:color w:val="000000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color w:val="000000"/>
                    <w:sz w:val="24"/>
                    <w:szCs w:val="24"/>
                    <w:rtl w:val="0"/>
                  </w:rPr>
                  <w:t xml:space="preserve">e-mail: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cepfis@fis.edu.br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  <w:p w:rsidR="00000000" w:rsidDel="00000000" w:rsidP="00000000" w:rsidRDefault="00000000" w:rsidRPr="00000000" w14:paraId="0000001D">
          <w:pPr>
            <w:spacing w:after="0" w:line="240" w:lineRule="auto"/>
            <w:rPr>
              <w:rFonts w:ascii="Arial" w:cs="Arial" w:eastAsia="Arial" w:hAnsi="Arial"/>
              <w:b w:val="1"/>
              <w:sz w:val="24"/>
              <w:szCs w:val="24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</w:tcPr>
        <w:p w:rsidR="00000000" w:rsidDel="00000000" w:rsidP="00000000" w:rsidRDefault="00000000" w:rsidRPr="00000000" w14:paraId="0000001E">
          <w:pPr>
            <w:tabs>
              <w:tab w:val="center" w:leader="none" w:pos="4419"/>
              <w:tab w:val="right" w:leader="none" w:pos="8838"/>
            </w:tabs>
            <w:spacing w:after="0" w:line="240" w:lineRule="auto"/>
            <w:rPr>
              <w:rFonts w:ascii="Arial" w:cs="Arial" w:eastAsia="Arial" w:hAnsi="Arial"/>
              <w:b w:val="1"/>
              <w:sz w:val="24"/>
              <w:szCs w:val="24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F">
          <w:pPr>
            <w:tabs>
              <w:tab w:val="center" w:leader="none" w:pos="4419"/>
              <w:tab w:val="right" w:leader="none" w:pos="8838"/>
            </w:tabs>
            <w:spacing w:after="0" w:line="240" w:lineRule="auto"/>
            <w:jc w:val="center"/>
            <w:rPr>
              <w:rFonts w:ascii="Calibri" w:cs="Calibri" w:eastAsia="Calibri" w:hAnsi="Calibri"/>
              <w:b w:val="1"/>
              <w:color w:val="ff0000"/>
              <w:sz w:val="24"/>
              <w:szCs w:val="24"/>
              <w:vertAlign w:val="subscript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0">
    <w:pPr>
      <w:tabs>
        <w:tab w:val="center" w:leader="none" w:pos="4419"/>
        <w:tab w:val="right" w:leader="none" w:pos="8838"/>
      </w:tabs>
      <w:spacing w:after="0" w:line="240" w:lineRule="auto"/>
      <w:rPr>
        <w:rFonts w:ascii="Times New Roman" w:cs="Times New Roman" w:eastAsia="Times New Roman" w:hAnsi="Times New Roman"/>
        <w:sz w:val="2"/>
        <w:szCs w:val="2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character" w:styleId="Fontepargpadr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CabealhoChar" w:customStyle="1">
    <w:name w:val="Cabeçalho Char"/>
    <w:basedOn w:val="Fontepargpadro"/>
    <w:link w:val="Cabealho"/>
    <w:uiPriority w:val="99"/>
    <w:qFormat w:val="1"/>
    <w:rsid w:val="00C51129"/>
  </w:style>
  <w:style w:type="character" w:styleId="RodapChar" w:customStyle="1">
    <w:name w:val="Rodapé Char"/>
    <w:basedOn w:val="Fontepargpadro"/>
    <w:link w:val="Rodap"/>
    <w:uiPriority w:val="99"/>
    <w:qFormat w:val="1"/>
    <w:rsid w:val="00C51129"/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ndice" w:customStyle="1">
    <w:name w:val="Índice"/>
    <w:basedOn w:val="Normal"/>
    <w:qFormat w:val="1"/>
    <w:pPr>
      <w:suppressLineNumbers w:val="1"/>
    </w:pPr>
    <w:rPr>
      <w:rFonts w:cs="Arial"/>
      <w:lang/>
    </w:rPr>
  </w:style>
  <w:style w:type="paragraph" w:styleId="CabealhoeRodap" w:customStyle="1">
    <w:name w:val="Cabeçalho e Rodapé"/>
    <w:basedOn w:val="Normal"/>
    <w:qFormat w:val="1"/>
  </w:style>
  <w:style w:type="paragraph" w:styleId="Cabealho">
    <w:name w:val="header"/>
    <w:basedOn w:val="Normal"/>
    <w:link w:val="CabealhoChar"/>
    <w:uiPriority w:val="99"/>
    <w:unhideWhenUsed w:val="1"/>
    <w:rsid w:val="00C51129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 w:val="1"/>
    <w:rsid w:val="00C51129"/>
    <w:pPr>
      <w:tabs>
        <w:tab w:val="center" w:pos="4252"/>
        <w:tab w:val="right" w:pos="8504"/>
      </w:tabs>
      <w:spacing w:after="0" w:line="240" w:lineRule="auto"/>
    </w:pPr>
  </w:style>
  <w:style w:type="paragraph" w:styleId="NormalWeb">
    <w:name w:val="Normal (Web)"/>
    <w:basedOn w:val="Normal"/>
    <w:uiPriority w:val="99"/>
    <w:unhideWhenUsed w:val="1"/>
    <w:qFormat w:val="1"/>
    <w:rsid w:val="00FB0DB7"/>
    <w:pPr>
      <w:spacing w:afterAutospacing="1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+jX8WTbQbKwXI8U/67MBzE6TItQ==">CgMxLjA4AHIhMWhKdzRyM2gyRU53T1ROMnc2bGhhbHBwSEVaZ3dmZmJl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2022-08-01T14:44:00Z</dcterms:created>
  <dc:creator>Maria do Carmo queiroz gouveia Melinha</dc:creator>
</cp:coreProperties>
</file>